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6BD908" w14:textId="77777777"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075712A" wp14:editId="148330D3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14:paraId="6671D142" w14:textId="77777777"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14:paraId="3775CA83" w14:textId="609F4699" w:rsidR="005908E6" w:rsidRDefault="006B3CAE" w:rsidP="0007479E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 </w:t>
      </w:r>
      <w:r w:rsidR="0051547D">
        <w:rPr>
          <w:rFonts w:ascii="IranNastaliq" w:hAnsi="IranNastaliq" w:cs="IranNastaliq" w:hint="cs"/>
          <w:rtl/>
          <w:lang w:bidi="fa-IR"/>
        </w:rPr>
        <w:t>علوم انسانی</w:t>
      </w:r>
      <w:r>
        <w:rPr>
          <w:rFonts w:ascii="IranNastaliq" w:hAnsi="IranNastaliq" w:cs="IranNastaliq" w:hint="cs"/>
          <w:rtl/>
          <w:lang w:bidi="fa-IR"/>
        </w:rPr>
        <w:t>............................</w:t>
      </w:r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نیمسال دوم سال تحصیلی </w:t>
      </w:r>
      <w:r w:rsidR="0051547D">
        <w:rPr>
          <w:rFonts w:ascii="IranNastaliq" w:hAnsi="IranNastaliq" w:cs="B Lotus" w:hint="cs"/>
          <w:sz w:val="28"/>
          <w:szCs w:val="28"/>
          <w:rtl/>
          <w:lang w:bidi="fa-IR"/>
        </w:rPr>
        <w:t>99-1398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14:paraId="493F71E2" w14:textId="77777777" w:rsidTr="004C0E17">
        <w:trPr>
          <w:trHeight w:val="386"/>
          <w:jc w:val="center"/>
        </w:trPr>
        <w:tc>
          <w:tcPr>
            <w:tcW w:w="4045" w:type="dxa"/>
            <w:gridSpan w:val="3"/>
          </w:tcPr>
          <w:p w14:paraId="3CE6CEE5" w14:textId="7F7696D1" w:rsidR="005908E6" w:rsidRDefault="005908E6" w:rsidP="001A24D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1A24D7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51547D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*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14:paraId="7D9BEFB8" w14:textId="3C9C7FA8" w:rsidR="005908E6" w:rsidRDefault="005908E6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  <w:r w:rsidR="0051547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2972" w:type="dxa"/>
            <w:gridSpan w:val="2"/>
          </w:tcPr>
          <w:p w14:paraId="62485F73" w14:textId="4D9331EA" w:rsidR="005908E6" w:rsidRPr="005908E6" w:rsidRDefault="005908E6" w:rsidP="00B97D71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51547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حقوق کار</w:t>
            </w:r>
          </w:p>
        </w:tc>
        <w:tc>
          <w:tcPr>
            <w:tcW w:w="975" w:type="dxa"/>
            <w:vMerge w:val="restart"/>
          </w:tcPr>
          <w:p w14:paraId="0D82B77D" w14:textId="77777777"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14:paraId="6AC601C9" w14:textId="77777777"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14:paraId="645BDF83" w14:textId="77777777" w:rsidTr="004C0E17">
        <w:trPr>
          <w:trHeight w:val="341"/>
          <w:jc w:val="center"/>
        </w:trPr>
        <w:tc>
          <w:tcPr>
            <w:tcW w:w="6383" w:type="dxa"/>
            <w:gridSpan w:val="5"/>
          </w:tcPr>
          <w:p w14:paraId="2200BA4E" w14:textId="77777777" w:rsidR="00B97D71" w:rsidRDefault="00B97D71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</w:p>
        </w:tc>
        <w:tc>
          <w:tcPr>
            <w:tcW w:w="2972" w:type="dxa"/>
            <w:gridSpan w:val="2"/>
          </w:tcPr>
          <w:p w14:paraId="10F7F597" w14:textId="2A013DBC" w:rsidR="00B97D71" w:rsidRPr="005908E6" w:rsidRDefault="0051547D" w:rsidP="0051547D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1547D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labor law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</w:p>
        </w:tc>
        <w:tc>
          <w:tcPr>
            <w:tcW w:w="975" w:type="dxa"/>
            <w:vMerge/>
          </w:tcPr>
          <w:p w14:paraId="13955EA0" w14:textId="77777777"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14:paraId="359C7DD9" w14:textId="77777777" w:rsidTr="007A6B1B">
        <w:trPr>
          <w:trHeight w:val="395"/>
          <w:jc w:val="center"/>
        </w:trPr>
        <w:tc>
          <w:tcPr>
            <w:tcW w:w="5125" w:type="dxa"/>
            <w:gridSpan w:val="4"/>
          </w:tcPr>
          <w:p w14:paraId="339A980E" w14:textId="77777777"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</w:p>
        </w:tc>
        <w:tc>
          <w:tcPr>
            <w:tcW w:w="5205" w:type="dxa"/>
            <w:gridSpan w:val="4"/>
          </w:tcPr>
          <w:p w14:paraId="4CC82767" w14:textId="4C441B2C" w:rsidR="00E31D17" w:rsidRDefault="00E31D17" w:rsidP="00E31D17">
            <w:pPr>
              <w:jc w:val="right"/>
              <w:rPr>
                <w:rFonts w:ascii="IranNastaliq" w:hAnsi="IranNastaliq" w:cs="Titr" w:hint="cs"/>
                <w:sz w:val="28"/>
                <w:szCs w:val="28"/>
                <w:rtl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 w:rsidR="0051547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آزاده السادات طاهری</w:t>
            </w:r>
            <w:r w:rsidR="0051547D"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</w:t>
            </w:r>
          </w:p>
        </w:tc>
      </w:tr>
      <w:tr w:rsidR="00E31D17" w14:paraId="2D9D2AD8" w14:textId="77777777" w:rsidTr="007A6B1B">
        <w:trPr>
          <w:trHeight w:val="341"/>
          <w:jc w:val="center"/>
        </w:trPr>
        <w:tc>
          <w:tcPr>
            <w:tcW w:w="5125" w:type="dxa"/>
            <w:gridSpan w:val="4"/>
          </w:tcPr>
          <w:p w14:paraId="4F94C918" w14:textId="77777777"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14:paraId="19F380B4" w14:textId="3E383090" w:rsidR="00E31D17" w:rsidRDefault="00E31D17" w:rsidP="0051547D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  <w:r w:rsidR="0051547D"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</w:t>
            </w:r>
            <w:r w:rsidR="0051547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51547D" w:rsidRPr="0051547D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azadetaheri@semnan.ac.ir</w:t>
            </w:r>
          </w:p>
        </w:tc>
      </w:tr>
      <w:tr w:rsidR="00BE73D7" w14:paraId="5E918221" w14:textId="7777777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14:paraId="018175D1" w14:textId="7069E13B" w:rsidR="00BE73D7" w:rsidRPr="00E31D17" w:rsidRDefault="00BE73D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  <w:r w:rsidR="0051547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دوشنبه ها. ساعت 8.30 تا 10.30</w:t>
            </w:r>
            <w:r w:rsidR="0051547D"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 </w:t>
            </w:r>
          </w:p>
        </w:tc>
      </w:tr>
      <w:tr w:rsidR="008D2DEA" w14:paraId="427C9671" w14:textId="77777777" w:rsidTr="004B094A">
        <w:trPr>
          <w:trHeight w:val="359"/>
          <w:jc w:val="center"/>
        </w:trPr>
        <w:tc>
          <w:tcPr>
            <w:tcW w:w="10330" w:type="dxa"/>
            <w:gridSpan w:val="8"/>
          </w:tcPr>
          <w:p w14:paraId="0F3A1677" w14:textId="14618397"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51547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تکمیل و تعمیق آموخته های حقوق کار دوره کارشناسی و آشنایی دانشجویان با ابعاد مداخله دولت در حقوق کار</w:t>
            </w:r>
          </w:p>
        </w:tc>
      </w:tr>
      <w:tr w:rsidR="008D2DEA" w14:paraId="78DBCF06" w14:textId="77777777" w:rsidTr="004B094A">
        <w:trPr>
          <w:trHeight w:val="395"/>
          <w:jc w:val="center"/>
        </w:trPr>
        <w:tc>
          <w:tcPr>
            <w:tcW w:w="10330" w:type="dxa"/>
            <w:gridSpan w:val="8"/>
          </w:tcPr>
          <w:p w14:paraId="40A44445" w14:textId="77777777"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</w:p>
        </w:tc>
      </w:tr>
      <w:tr w:rsidR="00C1549F" w14:paraId="1967648A" w14:textId="77777777" w:rsidTr="007A6B1B">
        <w:trPr>
          <w:trHeight w:val="224"/>
          <w:jc w:val="center"/>
        </w:trPr>
        <w:tc>
          <w:tcPr>
            <w:tcW w:w="1525" w:type="dxa"/>
          </w:tcPr>
          <w:p w14:paraId="23A20FB8" w14:textId="77777777"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14:paraId="1B41C71C" w14:textId="77777777"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14:paraId="458038AA" w14:textId="77777777"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14:paraId="630AB423" w14:textId="77777777"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14:paraId="2CAD8F83" w14:textId="77777777"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14:paraId="41191C9A" w14:textId="77777777" w:rsidTr="007A6B1B">
        <w:trPr>
          <w:trHeight w:val="278"/>
          <w:jc w:val="center"/>
        </w:trPr>
        <w:tc>
          <w:tcPr>
            <w:tcW w:w="1525" w:type="dxa"/>
          </w:tcPr>
          <w:p w14:paraId="2E88D4B5" w14:textId="3A5D5C1E" w:rsidR="007A6B1B" w:rsidRPr="00FE7024" w:rsidRDefault="0051547D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15نمره</w:t>
            </w:r>
          </w:p>
        </w:tc>
        <w:tc>
          <w:tcPr>
            <w:tcW w:w="1530" w:type="dxa"/>
          </w:tcPr>
          <w:p w14:paraId="5254DDAC" w14:textId="642798B8" w:rsidR="007A6B1B" w:rsidRPr="00FE7024" w:rsidRDefault="0051547D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2070" w:type="dxa"/>
            <w:gridSpan w:val="2"/>
          </w:tcPr>
          <w:p w14:paraId="1CC8F8FC" w14:textId="2AA3ACC4" w:rsidR="007A6B1B" w:rsidRPr="00FE7024" w:rsidRDefault="0051547D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3510" w:type="dxa"/>
            <w:gridSpan w:val="2"/>
          </w:tcPr>
          <w:p w14:paraId="6504ABCB" w14:textId="0BFCFC8E" w:rsidR="007A6B1B" w:rsidRPr="00FE7024" w:rsidRDefault="0051547D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5نمره</w:t>
            </w:r>
          </w:p>
        </w:tc>
        <w:tc>
          <w:tcPr>
            <w:tcW w:w="1695" w:type="dxa"/>
            <w:gridSpan w:val="2"/>
          </w:tcPr>
          <w:p w14:paraId="7F3F7930" w14:textId="77777777"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14:paraId="2296FCE4" w14:textId="77777777" w:rsidTr="004B094A">
        <w:trPr>
          <w:trHeight w:val="1115"/>
          <w:jc w:val="center"/>
        </w:trPr>
        <w:tc>
          <w:tcPr>
            <w:tcW w:w="8635" w:type="dxa"/>
            <w:gridSpan w:val="6"/>
          </w:tcPr>
          <w:p w14:paraId="7B6B04A7" w14:textId="0D38B4F5" w:rsidR="00C1549F" w:rsidRDefault="0051547D" w:rsidP="0051547D">
            <w:pPr>
              <w:bidi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عراقی، سید عزت الله، حقوق کار، جلد اول و دوم، انتشارات سمت، آخرین چاپ</w:t>
            </w:r>
          </w:p>
          <w:p w14:paraId="5382CD34" w14:textId="3110D1C5" w:rsidR="0051547D" w:rsidRDefault="0051547D" w:rsidP="0051547D">
            <w:pPr>
              <w:bidi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عراقی، سید عزت الله و رنجبریان، امیرحسین، تحول حقوق بین المللی کار، انتشارات موسسه کار و تامین اجتماعی، آخرین چاپ</w:t>
            </w:r>
          </w:p>
          <w:p w14:paraId="6D4C5013" w14:textId="40F2C743" w:rsidR="0051547D" w:rsidRDefault="0051547D" w:rsidP="0051547D">
            <w:pPr>
              <w:bidi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سند ملی کار شایسته، مصوب هیات وزیران، 1398</w:t>
            </w:r>
          </w:p>
          <w:p w14:paraId="539E6A29" w14:textId="11ADA463" w:rsidR="00C1549F" w:rsidRPr="004B094A" w:rsidRDefault="0051547D" w:rsidP="0051547D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گزارش های سازمان بین المللی کار</w:t>
            </w:r>
          </w:p>
        </w:tc>
        <w:tc>
          <w:tcPr>
            <w:tcW w:w="1695" w:type="dxa"/>
            <w:gridSpan w:val="2"/>
          </w:tcPr>
          <w:p w14:paraId="7F5B8B85" w14:textId="77777777"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14:paraId="76046B58" w14:textId="77777777"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14:paraId="15707C4A" w14:textId="77777777"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14:paraId="175CE4F9" w14:textId="77777777"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14:paraId="336260D6" w14:textId="77777777" w:rsidTr="00891C14">
        <w:trPr>
          <w:trHeight w:val="383"/>
          <w:jc w:val="center"/>
        </w:trPr>
        <w:tc>
          <w:tcPr>
            <w:tcW w:w="1975" w:type="dxa"/>
          </w:tcPr>
          <w:p w14:paraId="61C8DFE0" w14:textId="77777777"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14:paraId="72416FC9" w14:textId="77777777"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14:paraId="536A62F0" w14:textId="77777777"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14:paraId="33AB163B" w14:textId="77777777" w:rsidTr="006B3CAE">
        <w:trPr>
          <w:trHeight w:val="152"/>
          <w:jc w:val="center"/>
        </w:trPr>
        <w:tc>
          <w:tcPr>
            <w:tcW w:w="1975" w:type="dxa"/>
          </w:tcPr>
          <w:p w14:paraId="6029CECD" w14:textId="77777777"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3EEF7F3D" w14:textId="1B3529B8" w:rsidR="00590C23" w:rsidRPr="00FE7024" w:rsidRDefault="00590C23" w:rsidP="00590C2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آشنایی با کلیات حقوق کار(تعریف، اهداف، تاریخچه)</w:t>
            </w:r>
          </w:p>
        </w:tc>
        <w:tc>
          <w:tcPr>
            <w:tcW w:w="1078" w:type="dxa"/>
          </w:tcPr>
          <w:p w14:paraId="04F12F2A" w14:textId="77777777"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14:paraId="6652E752" w14:textId="77777777" w:rsidTr="00FE7024">
        <w:trPr>
          <w:trHeight w:val="89"/>
          <w:jc w:val="center"/>
        </w:trPr>
        <w:tc>
          <w:tcPr>
            <w:tcW w:w="1975" w:type="dxa"/>
          </w:tcPr>
          <w:p w14:paraId="4580A336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730216EC" w14:textId="03D1672B" w:rsidR="00590C23" w:rsidRPr="00FE7024" w:rsidRDefault="00590C23" w:rsidP="00590C2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آشنایی با کلیات حقوق کار(ویژگی ها)</w:t>
            </w:r>
          </w:p>
        </w:tc>
        <w:tc>
          <w:tcPr>
            <w:tcW w:w="1078" w:type="dxa"/>
          </w:tcPr>
          <w:p w14:paraId="32364070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14:paraId="67B96787" w14:textId="77777777" w:rsidTr="00FE7024">
        <w:trPr>
          <w:trHeight w:val="197"/>
          <w:jc w:val="center"/>
        </w:trPr>
        <w:tc>
          <w:tcPr>
            <w:tcW w:w="1975" w:type="dxa"/>
          </w:tcPr>
          <w:p w14:paraId="15811E71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15798CE0" w14:textId="7A0FA219" w:rsidR="00590C23" w:rsidRPr="00FE7024" w:rsidRDefault="00590C23" w:rsidP="00590C2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آشنایی با کلیات حقوق کار( ویژگی ها- مهمترین مداخلات دولت در حقوق کار)</w:t>
            </w:r>
          </w:p>
        </w:tc>
        <w:tc>
          <w:tcPr>
            <w:tcW w:w="1078" w:type="dxa"/>
          </w:tcPr>
          <w:p w14:paraId="731E2D36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B3CAE" w14:paraId="6BC1E697" w14:textId="77777777" w:rsidTr="00FE7024">
        <w:trPr>
          <w:trHeight w:val="206"/>
          <w:jc w:val="center"/>
        </w:trPr>
        <w:tc>
          <w:tcPr>
            <w:tcW w:w="1975" w:type="dxa"/>
          </w:tcPr>
          <w:p w14:paraId="4EC58A12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0B4EC130" w14:textId="6A300253" w:rsidR="00590C23" w:rsidRPr="00FE7024" w:rsidRDefault="00590C23" w:rsidP="00590C2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آشنایی با کلیات حقوق کار(مبانی و منابع)</w:t>
            </w:r>
          </w:p>
        </w:tc>
        <w:tc>
          <w:tcPr>
            <w:tcW w:w="1078" w:type="dxa"/>
          </w:tcPr>
          <w:p w14:paraId="67561072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6B3CAE" w14:paraId="3434B061" w14:textId="77777777" w:rsidTr="00FE7024">
        <w:trPr>
          <w:trHeight w:val="215"/>
          <w:jc w:val="center"/>
        </w:trPr>
        <w:tc>
          <w:tcPr>
            <w:tcW w:w="1975" w:type="dxa"/>
          </w:tcPr>
          <w:p w14:paraId="08B80E65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180CDC96" w14:textId="04B2FED1" w:rsidR="00590C23" w:rsidRPr="00FE7024" w:rsidRDefault="00590C23" w:rsidP="00590C2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معرفی کار شایسته و شاخص های اصلی آن- آشنایی اجمالی با سند ملی کار شایسته</w:t>
            </w:r>
          </w:p>
        </w:tc>
        <w:tc>
          <w:tcPr>
            <w:tcW w:w="1078" w:type="dxa"/>
          </w:tcPr>
          <w:p w14:paraId="40771A31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6B3CAE" w14:paraId="7A73E851" w14:textId="77777777" w:rsidTr="00FE7024">
        <w:trPr>
          <w:trHeight w:val="242"/>
          <w:jc w:val="center"/>
        </w:trPr>
        <w:tc>
          <w:tcPr>
            <w:tcW w:w="1975" w:type="dxa"/>
          </w:tcPr>
          <w:p w14:paraId="645F4643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36176E0E" w14:textId="7CDA2E20" w:rsidR="006B3CAE" w:rsidRPr="00FE7024" w:rsidRDefault="00590C23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سیاست اشتغال</w:t>
            </w:r>
            <w:r w:rsidR="00A4362C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078" w:type="dxa"/>
          </w:tcPr>
          <w:p w14:paraId="3BE5D046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6B3CAE" w14:paraId="1AECA859" w14:textId="77777777" w:rsidTr="00FE7024">
        <w:trPr>
          <w:trHeight w:val="251"/>
          <w:jc w:val="center"/>
        </w:trPr>
        <w:tc>
          <w:tcPr>
            <w:tcW w:w="1975" w:type="dxa"/>
          </w:tcPr>
          <w:p w14:paraId="4BA451ED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79E7DD84" w14:textId="4B5E5848" w:rsidR="006B3CAE" w:rsidRPr="00FE7024" w:rsidRDefault="00A4362C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سیاست اشتغال2</w:t>
            </w:r>
          </w:p>
        </w:tc>
        <w:tc>
          <w:tcPr>
            <w:tcW w:w="1078" w:type="dxa"/>
          </w:tcPr>
          <w:p w14:paraId="4F2A0AC9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6B3CAE" w14:paraId="6064AEBA" w14:textId="77777777" w:rsidTr="006B3CAE">
        <w:trPr>
          <w:trHeight w:val="197"/>
          <w:jc w:val="center"/>
        </w:trPr>
        <w:tc>
          <w:tcPr>
            <w:tcW w:w="1975" w:type="dxa"/>
          </w:tcPr>
          <w:p w14:paraId="04032452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079503EE" w14:textId="323CC681" w:rsidR="006B3CAE" w:rsidRPr="00FE7024" w:rsidRDefault="00A4362C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منع تبعیض در اشتغال1</w:t>
            </w:r>
          </w:p>
        </w:tc>
        <w:tc>
          <w:tcPr>
            <w:tcW w:w="1078" w:type="dxa"/>
          </w:tcPr>
          <w:p w14:paraId="7AC48664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6B3CAE" w14:paraId="1E9BAC99" w14:textId="77777777" w:rsidTr="006B3CAE">
        <w:trPr>
          <w:trHeight w:val="188"/>
          <w:jc w:val="center"/>
        </w:trPr>
        <w:tc>
          <w:tcPr>
            <w:tcW w:w="1975" w:type="dxa"/>
          </w:tcPr>
          <w:p w14:paraId="118FEDEA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59A6E367" w14:textId="3A0D5234" w:rsidR="006B3CAE" w:rsidRPr="00FE7024" w:rsidRDefault="00A4362C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منع تبعیض در اشتغال2</w:t>
            </w:r>
          </w:p>
        </w:tc>
        <w:tc>
          <w:tcPr>
            <w:tcW w:w="1078" w:type="dxa"/>
          </w:tcPr>
          <w:p w14:paraId="726EC580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6B3CAE" w14:paraId="5DE6B58E" w14:textId="77777777" w:rsidTr="006B3CAE">
        <w:trPr>
          <w:trHeight w:val="206"/>
          <w:jc w:val="center"/>
        </w:trPr>
        <w:tc>
          <w:tcPr>
            <w:tcW w:w="1975" w:type="dxa"/>
          </w:tcPr>
          <w:p w14:paraId="55392F0A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0DCE7B16" w14:textId="2C715337" w:rsidR="006B3CAE" w:rsidRPr="00FE7024" w:rsidRDefault="00A4362C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امنیت شغلی و منع اخراج خودسرانه(استانداردهای بین المللی)</w:t>
            </w:r>
          </w:p>
        </w:tc>
        <w:tc>
          <w:tcPr>
            <w:tcW w:w="1078" w:type="dxa"/>
          </w:tcPr>
          <w:p w14:paraId="4554B669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6B3CAE" w14:paraId="44CF0DEC" w14:textId="77777777" w:rsidTr="00FE7024">
        <w:trPr>
          <w:trHeight w:val="224"/>
          <w:jc w:val="center"/>
        </w:trPr>
        <w:tc>
          <w:tcPr>
            <w:tcW w:w="1975" w:type="dxa"/>
          </w:tcPr>
          <w:p w14:paraId="76CFF980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23A39970" w14:textId="5B195982" w:rsidR="006B3CAE" w:rsidRPr="00FE7024" w:rsidRDefault="00A4362C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امنیت شغلی و منع اخراج خودسرانه(حقوق کار ایران)</w:t>
            </w:r>
          </w:p>
        </w:tc>
        <w:tc>
          <w:tcPr>
            <w:tcW w:w="1078" w:type="dxa"/>
          </w:tcPr>
          <w:p w14:paraId="564233EE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6B3CAE" w14:paraId="4B05F57A" w14:textId="77777777" w:rsidTr="00FE7024">
        <w:trPr>
          <w:trHeight w:val="233"/>
          <w:jc w:val="center"/>
        </w:trPr>
        <w:tc>
          <w:tcPr>
            <w:tcW w:w="1975" w:type="dxa"/>
          </w:tcPr>
          <w:p w14:paraId="5655F61E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3ACFBF81" w14:textId="73F3D41A" w:rsidR="006B3CAE" w:rsidRPr="00FE7024" w:rsidRDefault="00A4362C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منع کار کودکان( استانداردهای بین المللی و محو بدترین اشکال کار کودک)</w:t>
            </w:r>
          </w:p>
        </w:tc>
        <w:tc>
          <w:tcPr>
            <w:tcW w:w="1078" w:type="dxa"/>
          </w:tcPr>
          <w:p w14:paraId="4EF29333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6B3CAE" w14:paraId="7B4242C5" w14:textId="77777777" w:rsidTr="00FE7024">
        <w:trPr>
          <w:trHeight w:val="71"/>
          <w:jc w:val="center"/>
        </w:trPr>
        <w:tc>
          <w:tcPr>
            <w:tcW w:w="1975" w:type="dxa"/>
          </w:tcPr>
          <w:p w14:paraId="3EA71D04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2C10F82C" w14:textId="66ACF35B" w:rsidR="006B3CAE" w:rsidRPr="00FE7024" w:rsidRDefault="00A4362C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ایمنی و بازرسی کار1</w:t>
            </w:r>
          </w:p>
        </w:tc>
        <w:tc>
          <w:tcPr>
            <w:tcW w:w="1078" w:type="dxa"/>
          </w:tcPr>
          <w:p w14:paraId="220D8208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6B3CAE" w14:paraId="1A40BCF8" w14:textId="77777777" w:rsidTr="00FE7024">
        <w:trPr>
          <w:trHeight w:val="269"/>
          <w:jc w:val="center"/>
        </w:trPr>
        <w:tc>
          <w:tcPr>
            <w:tcW w:w="1975" w:type="dxa"/>
          </w:tcPr>
          <w:p w14:paraId="380885EA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3A062FB6" w14:textId="3B47989B" w:rsidR="006B3CAE" w:rsidRPr="00FE7024" w:rsidRDefault="00A4362C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ایمنی و بازرسی کار2</w:t>
            </w:r>
          </w:p>
        </w:tc>
        <w:tc>
          <w:tcPr>
            <w:tcW w:w="1078" w:type="dxa"/>
          </w:tcPr>
          <w:p w14:paraId="1A611A75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6B3CAE" w14:paraId="07AA976B" w14:textId="77777777" w:rsidTr="00FE7024">
        <w:trPr>
          <w:trHeight w:val="197"/>
          <w:jc w:val="center"/>
        </w:trPr>
        <w:tc>
          <w:tcPr>
            <w:tcW w:w="1975" w:type="dxa"/>
          </w:tcPr>
          <w:p w14:paraId="409E2DFE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0F573015" w14:textId="3B539B23" w:rsidR="006B3CAE" w:rsidRPr="00FE7024" w:rsidRDefault="00A4362C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مذاکره جمعی(آشنایی با مفاهیم و الزامات)</w:t>
            </w:r>
          </w:p>
        </w:tc>
        <w:tc>
          <w:tcPr>
            <w:tcW w:w="1078" w:type="dxa"/>
          </w:tcPr>
          <w:p w14:paraId="1EDC620F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6B3CAE" w14:paraId="6D5A7ED8" w14:textId="77777777" w:rsidTr="00FE7024">
        <w:trPr>
          <w:trHeight w:val="206"/>
          <w:jc w:val="center"/>
        </w:trPr>
        <w:tc>
          <w:tcPr>
            <w:tcW w:w="1975" w:type="dxa"/>
          </w:tcPr>
          <w:p w14:paraId="367F9FAA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591D14A6" w14:textId="274547E0" w:rsidR="006B3CAE" w:rsidRPr="00FE7024" w:rsidRDefault="00A4362C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مذاکره و توافق</w:t>
            </w:r>
            <w:bookmarkStart w:id="0" w:name="_GoBack"/>
            <w:bookmarkEnd w:id="0"/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جمعی( حقوق ایران)</w:t>
            </w:r>
          </w:p>
        </w:tc>
        <w:tc>
          <w:tcPr>
            <w:tcW w:w="1078" w:type="dxa"/>
          </w:tcPr>
          <w:p w14:paraId="4BAE009E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14:paraId="43C10F51" w14:textId="77777777"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BA920F" w14:textId="77777777" w:rsidR="004F6FCC" w:rsidRDefault="004F6FCC" w:rsidP="0007479E">
      <w:pPr>
        <w:spacing w:after="0" w:line="240" w:lineRule="auto"/>
      </w:pPr>
      <w:r>
        <w:separator/>
      </w:r>
    </w:p>
  </w:endnote>
  <w:endnote w:type="continuationSeparator" w:id="0">
    <w:p w14:paraId="1A8D942D" w14:textId="77777777" w:rsidR="004F6FCC" w:rsidRDefault="004F6FCC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panose1 w:val="00000000000000000000"/>
    <w:charset w:val="B2"/>
    <w:family w:val="auto"/>
    <w:pitch w:val="variable"/>
    <w:sig w:usb0="00002000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004216" w14:textId="77777777" w:rsidR="004F6FCC" w:rsidRDefault="004F6FCC" w:rsidP="0007479E">
      <w:pPr>
        <w:spacing w:after="0" w:line="240" w:lineRule="auto"/>
      </w:pPr>
      <w:r>
        <w:separator/>
      </w:r>
    </w:p>
  </w:footnote>
  <w:footnote w:type="continuationSeparator" w:id="0">
    <w:p w14:paraId="26FDF386" w14:textId="77777777" w:rsidR="004F6FCC" w:rsidRDefault="004F6FCC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8E6"/>
    <w:rsid w:val="00043444"/>
    <w:rsid w:val="00047D53"/>
    <w:rsid w:val="0007479E"/>
    <w:rsid w:val="001A24D7"/>
    <w:rsid w:val="0023366D"/>
    <w:rsid w:val="00321206"/>
    <w:rsid w:val="003D23C3"/>
    <w:rsid w:val="004B094A"/>
    <w:rsid w:val="004C0E17"/>
    <w:rsid w:val="004F6FCC"/>
    <w:rsid w:val="0051547D"/>
    <w:rsid w:val="005908E6"/>
    <w:rsid w:val="00590C23"/>
    <w:rsid w:val="005B71F9"/>
    <w:rsid w:val="006261B7"/>
    <w:rsid w:val="006B0268"/>
    <w:rsid w:val="006B3CAE"/>
    <w:rsid w:val="007367C0"/>
    <w:rsid w:val="00743C43"/>
    <w:rsid w:val="007A6B1B"/>
    <w:rsid w:val="007D1FE9"/>
    <w:rsid w:val="00864A42"/>
    <w:rsid w:val="00891C14"/>
    <w:rsid w:val="008D2DEA"/>
    <w:rsid w:val="00A4362C"/>
    <w:rsid w:val="00B97D71"/>
    <w:rsid w:val="00BE73D7"/>
    <w:rsid w:val="00C1549F"/>
    <w:rsid w:val="00C84F12"/>
    <w:rsid w:val="00E00030"/>
    <w:rsid w:val="00E13C35"/>
    <w:rsid w:val="00E31D17"/>
    <w:rsid w:val="00E32E53"/>
    <w:rsid w:val="00F66608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16DC35E2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A</cp:lastModifiedBy>
  <cp:revision>5</cp:revision>
  <cp:lastPrinted>2018-12-27T12:18:00Z</cp:lastPrinted>
  <dcterms:created xsi:type="dcterms:W3CDTF">2019-11-02T07:59:00Z</dcterms:created>
  <dcterms:modified xsi:type="dcterms:W3CDTF">2019-11-02T08:14:00Z</dcterms:modified>
</cp:coreProperties>
</file>